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3759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78D8" w:rsidRDefault="0081254A" w:rsidP="00017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витрат на персонал </w:t>
      </w:r>
    </w:p>
    <w:p w:rsidR="00B518A7" w:rsidRPr="000178D8" w:rsidRDefault="000178D8" w:rsidP="00017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8D8">
        <w:rPr>
          <w:rFonts w:ascii="Times New Roman" w:hAnsi="Times New Roman" w:cs="Times New Roman"/>
          <w:sz w:val="28"/>
          <w:szCs w:val="28"/>
          <w:lang w:val="uk-UA"/>
        </w:rPr>
        <w:t>для реалізації міжнародних проектів</w:t>
      </w:r>
    </w:p>
    <w:p w:rsidR="00F6543D" w:rsidRPr="000178D8" w:rsidRDefault="00F6543D" w:rsidP="00017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B57" w:rsidRPr="000178D8" w:rsidRDefault="0081254A" w:rsidP="0001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>проректора з міжнародних зв’язків, науково-педагогічної роботи та комунікаційних технологій</w:t>
      </w:r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>Лаврикової</w:t>
      </w:r>
      <w:proofErr w:type="spellEnd"/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 про розрахунок витрат на персонал для реалізації міжнародних проектів</w:t>
      </w:r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>ґрунтується виключно на застуванні одиничної вартості, яка є еквівалентом суми в євро за один робочий день на працівника ВУЗу та застосовується відп</w:t>
      </w:r>
      <w:bookmarkStart w:id="0" w:name="_GoBack"/>
      <w:bookmarkEnd w:id="0"/>
      <w:r w:rsidR="000178D8" w:rsidRPr="000178D8">
        <w:rPr>
          <w:rFonts w:ascii="Times New Roman" w:hAnsi="Times New Roman" w:cs="Times New Roman"/>
          <w:sz w:val="28"/>
          <w:szCs w:val="28"/>
          <w:lang w:val="uk-UA"/>
        </w:rPr>
        <w:t>овідно до норм, прийнятим Євросоюзом до України</w:t>
      </w:r>
      <w:r w:rsidR="005306A2" w:rsidRPr="000178D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F3F8E" w:rsidRDefault="0081254A" w:rsidP="000178D8">
      <w:pPr>
        <w:pStyle w:val="21"/>
        <w:ind w:firstLine="709"/>
        <w:contextualSpacing/>
        <w:rPr>
          <w:bCs/>
          <w:sz w:val="28"/>
          <w:szCs w:val="28"/>
        </w:rPr>
      </w:pPr>
      <w:r w:rsidRPr="002F3F8E">
        <w:rPr>
          <w:sz w:val="28"/>
          <w:szCs w:val="28"/>
        </w:rPr>
        <w:t>Вчена рада вирішила:</w:t>
      </w:r>
      <w:r w:rsidRPr="002F3F8E">
        <w:rPr>
          <w:bCs/>
          <w:sz w:val="28"/>
          <w:szCs w:val="28"/>
        </w:rPr>
        <w:t xml:space="preserve"> </w:t>
      </w:r>
    </w:p>
    <w:p w:rsidR="00F6543D" w:rsidRPr="000178D8" w:rsidRDefault="000178D8" w:rsidP="000178D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8D8">
        <w:rPr>
          <w:rFonts w:ascii="Times New Roman" w:hAnsi="Times New Roman" w:cs="Times New Roman"/>
          <w:sz w:val="28"/>
          <w:szCs w:val="28"/>
          <w:lang w:val="uk-UA"/>
        </w:rPr>
        <w:t>Затвердити розрахунок витрат на персонал (</w:t>
      </w:r>
      <w:r w:rsidRPr="000178D8">
        <w:rPr>
          <w:rFonts w:ascii="Times New Roman" w:hAnsi="Times New Roman" w:cs="Times New Roman"/>
          <w:sz w:val="28"/>
          <w:szCs w:val="28"/>
        </w:rPr>
        <w:t>Staff</w:t>
      </w:r>
      <w:r w:rsidRPr="00017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78D8">
        <w:rPr>
          <w:rFonts w:ascii="Times New Roman" w:hAnsi="Times New Roman" w:cs="Times New Roman"/>
          <w:sz w:val="28"/>
          <w:szCs w:val="28"/>
        </w:rPr>
        <w:t>convention</w:t>
      </w:r>
      <w:r w:rsidRPr="000178D8">
        <w:rPr>
          <w:rFonts w:ascii="Times New Roman" w:hAnsi="Times New Roman" w:cs="Times New Roman"/>
          <w:sz w:val="28"/>
          <w:szCs w:val="28"/>
          <w:lang w:val="uk-UA"/>
        </w:rPr>
        <w:t>) для реалізації міжнародних проектів, який ґрунтується виключно на застосуванні одиничної вартості, що є еквівалентом суми в євро за один робочий день на працівника ВУЗу та застосовується відповідно до норм, прийнятим Євросоюзом до України</w:t>
      </w:r>
      <w:r w:rsidR="002F3F8E" w:rsidRPr="000178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43D" w:rsidRDefault="00F6543D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1A" w:rsidRDefault="006A501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F6543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6A501A">
      <w:pgSz w:w="11907" w:h="16839" w:code="9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E7B"/>
    <w:multiLevelType w:val="hybridMultilevel"/>
    <w:tmpl w:val="F686FA16"/>
    <w:lvl w:ilvl="0" w:tplc="E438D862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C2647"/>
    <w:multiLevelType w:val="hybridMultilevel"/>
    <w:tmpl w:val="B4C0A46A"/>
    <w:lvl w:ilvl="0" w:tplc="85B60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36766"/>
    <w:multiLevelType w:val="hybridMultilevel"/>
    <w:tmpl w:val="EC3AF0FC"/>
    <w:lvl w:ilvl="0" w:tplc="6ED2F0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C064E"/>
    <w:multiLevelType w:val="hybridMultilevel"/>
    <w:tmpl w:val="21BC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178D8"/>
    <w:rsid w:val="00032C22"/>
    <w:rsid w:val="00106393"/>
    <w:rsid w:val="00207EB7"/>
    <w:rsid w:val="00214B9C"/>
    <w:rsid w:val="0022723A"/>
    <w:rsid w:val="00280CA6"/>
    <w:rsid w:val="002C332A"/>
    <w:rsid w:val="002F3F8E"/>
    <w:rsid w:val="00354BBD"/>
    <w:rsid w:val="00356F61"/>
    <w:rsid w:val="003B5CA2"/>
    <w:rsid w:val="00483EB6"/>
    <w:rsid w:val="004D6460"/>
    <w:rsid w:val="005206B8"/>
    <w:rsid w:val="005306A2"/>
    <w:rsid w:val="00597934"/>
    <w:rsid w:val="006A501A"/>
    <w:rsid w:val="006B647A"/>
    <w:rsid w:val="00743DFF"/>
    <w:rsid w:val="00751B57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AE69D6"/>
    <w:rsid w:val="00B518A7"/>
    <w:rsid w:val="00C303D2"/>
    <w:rsid w:val="00C8117F"/>
    <w:rsid w:val="00D37E18"/>
    <w:rsid w:val="00D55A22"/>
    <w:rsid w:val="00DA48E2"/>
    <w:rsid w:val="00E064BC"/>
    <w:rsid w:val="00E37593"/>
    <w:rsid w:val="00E94D49"/>
    <w:rsid w:val="00EF4A2A"/>
    <w:rsid w:val="00EF50EE"/>
    <w:rsid w:val="00F03F5C"/>
    <w:rsid w:val="00F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D37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D3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43</cp:revision>
  <cp:lastPrinted>2015-10-16T11:23:00Z</cp:lastPrinted>
  <dcterms:created xsi:type="dcterms:W3CDTF">2015-10-16T11:18:00Z</dcterms:created>
  <dcterms:modified xsi:type="dcterms:W3CDTF">2018-02-08T08:30:00Z</dcterms:modified>
</cp:coreProperties>
</file>